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F0" w:rsidRPr="006A41F0" w:rsidRDefault="006A41F0" w:rsidP="006A41F0">
      <w:pPr>
        <w:spacing w:after="100" w:afterAutospacing="1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6A41F0">
        <w:rPr>
          <w:rFonts w:ascii="inherit" w:eastAsia="Times New Roman" w:hAnsi="inherit" w:cs="Times New Roman"/>
          <w:sz w:val="36"/>
          <w:szCs w:val="36"/>
          <w:lang w:eastAsia="ru-RU"/>
        </w:rPr>
        <w:t>Практическое занятие 4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Работа с текстом.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Определите, о ком идет речь?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Выдающийся немецкий политический деятель и дипломат. Основатель юнкерско-буржуазной Германской империи. Занимал посты прусского посла в России и Франции. Один из создателей </w:t>
      </w:r>
      <w:proofErr w:type="gramStart"/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Северо-Германского</w:t>
      </w:r>
      <w:proofErr w:type="gramEnd"/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союза во главе с Пруссией. Путем искусных дипломатических ходов сумел добиться изоляции Франции и спровоцировал объявление войны Пруссии Наполеоном III. После провозглашения в 1971 г. Германской империи, стал ее рейхсканцлером. Выступал противником католической церкви. Так же выступил с программой социальных реформ, введя законы об обязательном страховании некоторых категорий рабочих. Неудачи внутренней и внешней политики сделали неизбежной его отставку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Какую роль сыграл этот деятель в объединении Германии? Назовите не менее трех положений.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Прочтите текст и вставьте вместо пропусков нужные слова.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Правление Луи Филиппа получило название Июльской _(</w:t>
      </w:r>
      <w:proofErr w:type="gramStart"/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1)_</w:t>
      </w:r>
      <w:proofErr w:type="gramEnd"/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________________. Изменения, внесенные в политическую жизнь страны, уменьшили власть (</w:t>
      </w:r>
      <w:proofErr w:type="gramStart"/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2)_</w:t>
      </w:r>
      <w:proofErr w:type="gramEnd"/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_____________ и упрочили  (3)__________________ строй.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Заполните таблицу. Впишите даты, относящиеся к указанным событиям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3985"/>
      </w:tblGrid>
      <w:tr w:rsidR="006A41F0" w:rsidRPr="006A41F0" w:rsidTr="006A41F0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1. Венский конгресс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A41F0" w:rsidRPr="006A41F0" w:rsidTr="006A41F0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2. Битва при Аустерлице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A41F0" w:rsidRPr="006A41F0" w:rsidTr="006A41F0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3. Завершение объединения Италии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A41F0" w:rsidRPr="006A41F0" w:rsidTr="006A41F0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4. Парижская коммуна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A41F0" w:rsidRPr="006A41F0" w:rsidTr="006A41F0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5. Третья республика во Франции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41F0" w:rsidRPr="006A41F0" w:rsidRDefault="006A41F0" w:rsidP="006A41F0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A41F0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br/>
        <w:t>Задание 4.</w:t>
      </w:r>
    </w:p>
    <w:p w:rsidR="006A41F0" w:rsidRPr="006A41F0" w:rsidRDefault="006A41F0" w:rsidP="006A41F0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A41F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Почему во Франции после революции вновь была восстановлена монархия? Чем власть Наполеона I отличалась от власти Бурбонов? Найдите не менее двух отличий.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F0"/>
    <w:rsid w:val="006A41F0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3D68A-7382-4E94-90DD-B8AA2ACF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2021-09-15T12:05:00Z</dcterms:created>
  <dcterms:modified xsi:type="dcterms:W3CDTF">2021-09-15T12:05:00Z</dcterms:modified>
</cp:coreProperties>
</file>